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上海商业创新奖项目推荐表</w:t>
      </w:r>
      <w:bookmarkEnd w:id="0"/>
    </w:p>
    <w:tbl>
      <w:tblPr>
        <w:tblStyle w:val="3"/>
        <w:tblpPr w:leftFromText="180" w:rightFromText="180" w:vertAnchor="text" w:horzAnchor="page" w:tblpX="1234" w:tblpY="517"/>
        <w:tblW w:w="99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330"/>
        <w:gridCol w:w="1365"/>
        <w:gridCol w:w="1065"/>
        <w:gridCol w:w="1155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*提出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469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统一信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用代码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tcBorders>
              <w:bottom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*项目名称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tcBorders>
              <w:bottom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color="auto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*团队人数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tcBorders>
              <w:top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*完成方情况</w:t>
            </w:r>
          </w:p>
        </w:tc>
        <w:tc>
          <w:tcPr>
            <w:tcW w:w="8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□ 独立研发或实施                  □ 合作研发或实施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（单选）</w:t>
            </w:r>
          </w:p>
        </w:tc>
        <w:tc>
          <w:tcPr>
            <w:tcW w:w="8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在本市推出具有市场引领性的创新业态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99" w:leftChars="114" w:hanging="360" w:hangingChars="1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在本市推出促进商业创新的产品、技术、工具和服务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突出特点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（不定项选择）</w:t>
            </w:r>
          </w:p>
        </w:tc>
        <w:tc>
          <w:tcPr>
            <w:tcW w:w="8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创新性突出（创新性）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</w:rPr>
              <w:t>经济和社会效益显著（应用性）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</w:rPr>
              <w:t>引领示范作用明显（示范性）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606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合作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信    息</w:t>
            </w:r>
          </w:p>
        </w:tc>
        <w:tc>
          <w:tcPr>
            <w:tcW w:w="83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>1、全称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......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>统一信用代码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......          团队人数......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9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材料清单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1、《上海商业创新奖项目推荐表》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上海商业创新奖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项目创新和实施情况报告》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......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（根据实际填写）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99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单位（及所有合作单位承诺）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1、提出单位为项目独立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实施单位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主要完成单位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2、本推荐表、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及提供的相关补充材料是真实的，且愿意承担相应法律责任；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3、项目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权属、合法性等方面不存在争议；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近三年无违法行为，在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信用中国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上无不良信用记录。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99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*提出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单位签章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8" w:beforeLines="100" w:line="44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法人签字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或盖章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合作单位盖章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推荐单位盖章：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本表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u w:val="single"/>
          <w:lang w:val="en-US" w:eastAsia="zh-CN"/>
        </w:rPr>
        <w:t>一式两份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，单面打印并由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u w:val="single"/>
          <w:lang w:val="en-US" w:eastAsia="zh-CN"/>
        </w:rPr>
        <w:t>所有单位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加盖骑缝章。打 * 为必填项，文字部分须机打，请勿手填。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上海商业创新奖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项目创新和实施情况报告</w:t>
      </w:r>
    </w:p>
    <w:tbl>
      <w:tblPr>
        <w:tblStyle w:val="3"/>
        <w:tblpPr w:leftFromText="180" w:rightFromText="180" w:vertAnchor="text" w:horzAnchor="page" w:tblpX="1234" w:tblpY="517"/>
        <w:tblW w:w="99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5" w:type="dxa"/>
            <w:tcBorders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*项目名称</w:t>
            </w:r>
          </w:p>
        </w:tc>
        <w:tc>
          <w:tcPr>
            <w:tcW w:w="82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0" w:hRule="atLeast"/>
        </w:trPr>
        <w:tc>
          <w:tcPr>
            <w:tcW w:w="167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*项    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情况介绍</w:t>
            </w:r>
          </w:p>
        </w:tc>
        <w:tc>
          <w:tcPr>
            <w:tcW w:w="8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  <w:t>不少于1500字，不够可附页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67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*推荐理由</w:t>
            </w:r>
          </w:p>
        </w:tc>
        <w:tc>
          <w:tcPr>
            <w:tcW w:w="8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  <w:t>不少于300字，突出附件1勾选的主要特点，不够可附页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7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合作项目中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每家单位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发挥的作用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承担的职能</w:t>
            </w:r>
          </w:p>
        </w:tc>
        <w:tc>
          <w:tcPr>
            <w:tcW w:w="8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6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提出单位签章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8" w:beforeLines="100" w:line="44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法人签字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或盖章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6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合作单位盖章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96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推荐单位盖章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本表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u w:val="single"/>
          <w:lang w:val="en-US" w:eastAsia="zh-CN"/>
        </w:rPr>
        <w:t>一式两份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，单面打印并由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u w:val="single"/>
          <w:lang w:val="en-US" w:eastAsia="zh-CN"/>
        </w:rPr>
        <w:t>所有单位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加盖骑缝章。打 * 为必填项，文字部分须机打，请勿手填。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2465070</wp:posOffset>
              </wp:positionH>
              <wp:positionV relativeFrom="paragraph">
                <wp:posOffset>-114300</wp:posOffset>
              </wp:positionV>
              <wp:extent cx="225425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1pt;margin-top:-9pt;height:19pt;width:17.75pt;mso-position-horizontal-relative:margin;z-index:251659264;mso-width-relative:page;mso-height-relative:page;" filled="f" stroked="f" coordsize="21600,21600" o:gfxdata="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nqq82AAAAAoBAAAPAAAAAAAAAAEAIAAAACIAAABkcnMvZG93bnJl&#10;di54bWxQSwECFAAUAAAACACHTuJAxnNgHD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TI5ZmNmYzkzNzk4ZGFkODk2MzcwMDJlOGU4NzQifQ=="/>
  </w:docVars>
  <w:rsids>
    <w:rsidRoot w:val="5DE86049"/>
    <w:rsid w:val="03083942"/>
    <w:rsid w:val="3F2106BB"/>
    <w:rsid w:val="58483520"/>
    <w:rsid w:val="5DE86049"/>
    <w:rsid w:val="7F4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2"/>
    <w:basedOn w:val="1"/>
    <w:qFormat/>
    <w:uiPriority w:val="0"/>
    <w:pPr>
      <w:spacing w:line="360" w:lineRule="auto"/>
      <w:ind w:firstLine="600" w:firstLineChars="200"/>
    </w:pPr>
    <w:rPr>
      <w:rFonts w:hint="default" w:asciiTheme="minorAscii" w:hAnsiTheme="minorAscii"/>
      <w:sz w:val="30"/>
      <w:szCs w:val="30"/>
    </w:rPr>
  </w:style>
  <w:style w:type="paragraph" w:customStyle="1" w:styleId="6">
    <w:name w:val="商业思考正文"/>
    <w:basedOn w:val="1"/>
    <w:qFormat/>
    <w:uiPriority w:val="0"/>
    <w:pPr>
      <w:ind w:leftChars="100"/>
    </w:pPr>
    <w:rPr>
      <w:rFonts w:asciiTheme="minorAscii" w:hAnsiTheme="minorAscii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2023-05-31T03:43:00Z</dcterms:created>
  <dc:creator>结棍</dc:creator>
  <cp:lastModifiedBy>结棍</cp:lastModifiedBy>
  <dcterms:modified xsi:type="dcterms:W3CDTF">2023-05-31T03:44:45Z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CCB320DE0A1B47108669C72FAB9C643C_11</vt:lpwstr>
  </property>
</Properties>
</file>